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1C" w:rsidRPr="00FA3D6C" w:rsidRDefault="0052131C">
      <w:bookmarkStart w:id="0" w:name="_GoBack"/>
      <w:bookmarkEnd w:id="0"/>
    </w:p>
    <w:p w:rsidR="00C2628A" w:rsidRDefault="00C2628A" w:rsidP="0013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OBLIGATIONS DE FORMATION DE L’ECOLE DOCTORALE</w:t>
      </w:r>
    </w:p>
    <w:p w:rsidR="00BD6B33" w:rsidRPr="00FA3D6C" w:rsidRDefault="00BD6B33" w:rsidP="0013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202</w:t>
      </w:r>
      <w:r w:rsidR="003E0D4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3E0D4D">
        <w:rPr>
          <w:b/>
          <w:sz w:val="24"/>
          <w:szCs w:val="24"/>
        </w:rPr>
        <w:t>4</w:t>
      </w: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</w:t>
      </w:r>
      <w:r w:rsidRPr="00592935">
        <w:rPr>
          <w:rFonts w:ascii="Arial" w:hAnsi="Arial" w:cs="Arial"/>
          <w:bCs/>
          <w:color w:val="000000"/>
          <w:sz w:val="20"/>
          <w:szCs w:val="20"/>
        </w:rPr>
        <w:t>es obligations de formation sont de :</w:t>
      </w:r>
    </w:p>
    <w:p w:rsidR="00C2628A" w:rsidRPr="00592935" w:rsidRDefault="00106E17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90</w:t>
      </w:r>
      <w:r w:rsidR="00C2628A" w:rsidRPr="00592935">
        <w:rPr>
          <w:rFonts w:ascii="Arial" w:hAnsi="Arial" w:cs="Arial"/>
          <w:bCs/>
          <w:color w:val="000000"/>
          <w:sz w:val="20"/>
          <w:szCs w:val="20"/>
        </w:rPr>
        <w:t xml:space="preserve"> h sur trois ans pour les </w:t>
      </w:r>
      <w:r w:rsidR="00C2628A" w:rsidRPr="0007727E">
        <w:rPr>
          <w:rFonts w:ascii="Arial" w:hAnsi="Arial" w:cs="Arial"/>
          <w:bCs/>
          <w:sz w:val="20"/>
          <w:szCs w:val="20"/>
        </w:rPr>
        <w:t xml:space="preserve">doctorants en contrat doctoral avec service d’enseignement (au sens du </w:t>
      </w:r>
      <w:r w:rsidR="00C2628A" w:rsidRPr="0007727E">
        <w:rPr>
          <w:rFonts w:ascii="Arial" w:hAnsi="Arial" w:cs="Arial"/>
          <w:sz w:val="20"/>
          <w:szCs w:val="20"/>
        </w:rPr>
        <w:t xml:space="preserve">Décret no 2009-464 du 23 avril 2009 (décret no 2016-1173 du 29 août 2016) </w:t>
      </w:r>
      <w:r w:rsidR="00C2628A" w:rsidRPr="00592935">
        <w:rPr>
          <w:rFonts w:ascii="Arial" w:hAnsi="Arial" w:cs="Arial"/>
          <w:sz w:val="20"/>
          <w:szCs w:val="20"/>
        </w:rPr>
        <w:t>relatif aux doctorants contractuels des établissements publics d’enseignement supérieur ou de recherche)</w:t>
      </w:r>
      <w:r w:rsidR="00C2628A" w:rsidRPr="00592935">
        <w:rPr>
          <w:rFonts w:ascii="Arial" w:hAnsi="Arial" w:cs="Arial"/>
          <w:bCs/>
          <w:sz w:val="20"/>
          <w:szCs w:val="20"/>
        </w:rPr>
        <w:t>, dont 60 h dédiées à la pédagogie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90 h sur trois ans pour l’ensemble des autres doctorants, dont 30 h dédiées à la professionnalisation</w:t>
      </w:r>
    </w:p>
    <w:p w:rsidR="00C2628A" w:rsidRPr="00592935" w:rsidRDefault="00C2628A" w:rsidP="00C2628A">
      <w:pPr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A l’EDVTT</w:t>
      </w:r>
      <w:r w:rsidRPr="00592935">
        <w:rPr>
          <w:rFonts w:ascii="Arial" w:hAnsi="Arial" w:cs="Arial"/>
          <w:bCs/>
          <w:sz w:val="20"/>
          <w:szCs w:val="20"/>
        </w:rPr>
        <w:t>, les obligations de formation annuelles (voir la rubrique correspondante sur le site de l’EDVTT) ont été traduites comme suit :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 xml:space="preserve">Réaliser </w:t>
      </w: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 moins trois activités</w:t>
      </w:r>
      <w:r w:rsidRPr="0059293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, dont l’une au moins consiste en un cours suivi </w:t>
      </w:r>
      <w:r w:rsidRPr="00592935">
        <w:rPr>
          <w:rFonts w:ascii="Arial" w:hAnsi="Arial" w:cs="Arial"/>
          <w:bCs/>
          <w:color w:val="000000"/>
          <w:sz w:val="20"/>
          <w:szCs w:val="20"/>
        </w:rPr>
        <w:t>(que ce cours soit organisé par l’ED, le DED ou par un autre établissement)</w:t>
      </w:r>
    </w:p>
    <w:p w:rsidR="00C2628A" w:rsidRPr="0007727E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  <w:u w:val="single"/>
        </w:rPr>
        <w:t>Pour les doctorants en contrat doctoral avec mission d’enseignement</w:t>
      </w:r>
      <w:r w:rsidRPr="00592935">
        <w:rPr>
          <w:rFonts w:ascii="Arial" w:hAnsi="Arial" w:cs="Arial"/>
          <w:bCs/>
          <w:color w:val="000000"/>
          <w:sz w:val="20"/>
          <w:szCs w:val="20"/>
        </w:rPr>
        <w:t xml:space="preserve">, les obligations annuelles sont de trois activités, dont une activité correspond à </w:t>
      </w:r>
      <w:r w:rsidR="0007727E">
        <w:rPr>
          <w:rFonts w:ascii="Arial" w:hAnsi="Arial" w:cs="Arial"/>
          <w:bCs/>
          <w:color w:val="000000"/>
          <w:sz w:val="20"/>
          <w:szCs w:val="20"/>
        </w:rPr>
        <w:t>30</w:t>
      </w:r>
      <w:r w:rsidRPr="00592935">
        <w:rPr>
          <w:rFonts w:ascii="Arial" w:hAnsi="Arial" w:cs="Arial"/>
          <w:bCs/>
          <w:color w:val="000000"/>
          <w:sz w:val="20"/>
          <w:szCs w:val="20"/>
        </w:rPr>
        <w:t xml:space="preserve"> h de cours </w:t>
      </w:r>
      <w:r w:rsidRPr="0007727E">
        <w:rPr>
          <w:rFonts w:ascii="Arial" w:hAnsi="Arial" w:cs="Arial"/>
          <w:bCs/>
          <w:sz w:val="20"/>
          <w:szCs w:val="20"/>
        </w:rPr>
        <w:t>de pédagogie traduites en équivalents de formation mais ne s’ajoutant pas aux autres formations.</w:t>
      </w:r>
    </w:p>
    <w:p w:rsidR="00C2628A" w:rsidRPr="00592935" w:rsidRDefault="00C2628A" w:rsidP="00C2628A">
      <w:pPr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Rappels importants :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Vous devez indiquer toutes les activités réalisées dans votre compte ADUM (menu espace personnel, rubrique formations), afin de pouvoir éditer un récapitulatif des activités ;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Les cours suivis à l’EDVTT ou au DED sont à indiquer dans la rubrique « catalogue » ; les cours suivis à l’extérieur et toutes les autres activités sont à indiquer dans la rubrique « hors catalogue » ;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 xml:space="preserve">Vous trouverez la procédure détaillée d’inscription et de validation des activités doctorales (cours suivis en interne, cours suivis à l’extérieur ou autres activités) sur le site de l’EDVTT : </w:t>
      </w:r>
      <w:hyperlink r:id="rId8" w:history="1">
        <w:r w:rsidRPr="00592935">
          <w:rPr>
            <w:rStyle w:val="Lienhypertexte"/>
            <w:rFonts w:ascii="Arial" w:hAnsi="Arial" w:cs="Arial"/>
            <w:bCs/>
            <w:sz w:val="20"/>
            <w:szCs w:val="20"/>
          </w:rPr>
          <w:t>http://www.univ-paris-est.fr/fichiers/EDVTT-%20Inscription&amp;Validation-formations-doctorales(2).pdf</w:t>
        </w:r>
      </w:hyperlink>
      <w:r w:rsidRPr="0059293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Le récapitulatif des activités et les attestations de validation des cours suivis (à télécharger depuis ADUM) sont à joindre au dossier. Si vous ne disposez pas d’une attestation au moment de la réinscription, merci de l’indiquer dans le dossier et de l’envoyer dès que possible.</w:t>
      </w:r>
    </w:p>
    <w:p w:rsidR="00C2628A" w:rsidRPr="00592935" w:rsidRDefault="00C2628A" w:rsidP="00C262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>La validation des obligations de formation par l’EDVTT conditionne la réinscription</w:t>
      </w:r>
      <w:r w:rsidRPr="00592935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>Avez-vous effectué cette année une mission d’enseignement</w:t>
      </w:r>
      <w:r w:rsidRPr="00592935">
        <w:rPr>
          <w:rFonts w:ascii="Arial" w:hAnsi="Arial" w:cs="Arial"/>
          <w:sz w:val="20"/>
          <w:szCs w:val="20"/>
        </w:rPr>
        <w:t xml:space="preserve"> (au sens du décret du 29 août 2016 sur les doctorants contractuels : dans une équipe pédagogique, au plus 1/3 du service annuel de référence) </w:t>
      </w:r>
      <w:r w:rsidRPr="00592935">
        <w:rPr>
          <w:rFonts w:ascii="Arial" w:hAnsi="Arial" w:cs="Arial"/>
          <w:b/>
          <w:bCs/>
          <w:sz w:val="20"/>
          <w:szCs w:val="20"/>
        </w:rPr>
        <w:t>?</w:t>
      </w:r>
    </w:p>
    <w:p w:rsidR="00C2628A" w:rsidRPr="00592935" w:rsidRDefault="00C2628A" w:rsidP="00C2628A">
      <w:pPr>
        <w:autoSpaceDE w:val="0"/>
        <w:autoSpaceDN w:val="0"/>
        <w:spacing w:before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MS Gothic" w:eastAsia="MS Gothic" w:hAnsi="Arial" w:cs="Arial" w:hint="eastAsia"/>
          <w:b/>
          <w:bCs/>
          <w:color w:val="000000"/>
          <w:sz w:val="20"/>
          <w:szCs w:val="20"/>
        </w:rPr>
        <w:t>☐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  <w:t>OUI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rFonts w:ascii="MS Gothic" w:eastAsia="MS Gothic" w:hAnsi="Arial" w:cs="Arial" w:hint="eastAsia"/>
          <w:b/>
          <w:bCs/>
          <w:color w:val="000000"/>
          <w:sz w:val="20"/>
          <w:szCs w:val="20"/>
        </w:rPr>
        <w:t>☐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  <w:t>NON</w:t>
      </w: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 xml:space="preserve">Avez-vous satisfait aux obligations de formation ? </w:t>
      </w:r>
    </w:p>
    <w:p w:rsidR="00C2628A" w:rsidRPr="00592935" w:rsidRDefault="00C2628A" w:rsidP="00C2628A">
      <w:pPr>
        <w:autoSpaceDE w:val="0"/>
        <w:autoSpaceDN w:val="0"/>
        <w:spacing w:before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MS Gothic" w:eastAsia="MS Gothic" w:hAnsi="Arial" w:cs="Arial" w:hint="eastAsia"/>
          <w:b/>
          <w:bCs/>
          <w:color w:val="000000"/>
          <w:sz w:val="20"/>
          <w:szCs w:val="20"/>
        </w:rPr>
        <w:t>☐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  <w:t>OUI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rFonts w:ascii="MS Gothic" w:eastAsia="MS Gothic" w:hAnsi="Arial" w:cs="Arial" w:hint="eastAsia"/>
          <w:b/>
          <w:bCs/>
          <w:color w:val="000000"/>
          <w:sz w:val="20"/>
          <w:szCs w:val="20"/>
        </w:rPr>
        <w:t>☐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  <w:t>NON</w:t>
      </w:r>
    </w:p>
    <w:p w:rsidR="00C2628A" w:rsidRPr="00592935" w:rsidRDefault="00C2628A" w:rsidP="00C2628A">
      <w:pPr>
        <w:autoSpaceDE w:val="0"/>
        <w:autoSpaceDN w:val="0"/>
        <w:spacing w:before="240"/>
        <w:rPr>
          <w:rFonts w:ascii="Arial" w:hAnsi="Arial" w:cs="Arial"/>
          <w:b/>
          <w:bCs/>
          <w:color w:val="000000"/>
        </w:rPr>
      </w:pPr>
    </w:p>
    <w:p w:rsidR="00C2628A" w:rsidRPr="00592935" w:rsidRDefault="00C2628A" w:rsidP="00C2628A">
      <w:pPr>
        <w:autoSpaceDE w:val="0"/>
        <w:autoSpaceDN w:val="0"/>
        <w:spacing w:before="240"/>
        <w:rPr>
          <w:rFonts w:ascii="Arial" w:hAnsi="Arial" w:cs="Arial"/>
          <w:b/>
          <w:bCs/>
        </w:rPr>
      </w:pPr>
      <w:r w:rsidRPr="00592935">
        <w:rPr>
          <w:rFonts w:ascii="Arial" w:hAnsi="Arial" w:cs="Arial"/>
          <w:b/>
          <w:bCs/>
          <w:color w:val="000000"/>
        </w:rPr>
        <w:t xml:space="preserve">● </w:t>
      </w:r>
      <w:r w:rsidRPr="00592935">
        <w:rPr>
          <w:rFonts w:ascii="Arial" w:hAnsi="Arial" w:cs="Arial"/>
          <w:b/>
          <w:bCs/>
        </w:rPr>
        <w:t>Si NON, expliquez-en les raisons :</w:t>
      </w: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</w:t>
      </w:r>
      <w:r w:rsidRPr="00592935">
        <w:rPr>
          <w:rFonts w:ascii="Arial" w:hAnsi="Arial" w:cs="Arial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2628A" w:rsidRPr="00592935" w:rsidRDefault="00C2628A" w:rsidP="00C2628A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07727E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Cours suivis (organisés par l’EDVTT, le DED ou </w:t>
      </w:r>
      <w:proofErr w:type="spellStart"/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cours</w:t>
      </w:r>
      <w:proofErr w:type="spellEnd"/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extérieurs) </w:t>
      </w:r>
      <w:r w:rsidRPr="0007727E">
        <w:rPr>
          <w:rFonts w:ascii="Arial" w:hAnsi="Arial" w:cs="Arial"/>
          <w:b/>
          <w:bCs/>
          <w:sz w:val="20"/>
          <w:szCs w:val="20"/>
          <w:u w:val="single"/>
        </w:rPr>
        <w:t xml:space="preserve">(joindre les attestations éditées via votre compte </w:t>
      </w:r>
      <w:proofErr w:type="spellStart"/>
      <w:r w:rsidRPr="0007727E">
        <w:rPr>
          <w:rFonts w:ascii="Arial" w:hAnsi="Arial" w:cs="Arial"/>
          <w:b/>
          <w:bCs/>
          <w:sz w:val="20"/>
          <w:szCs w:val="20"/>
          <w:u w:val="single"/>
        </w:rPr>
        <w:t>Adum</w:t>
      </w:r>
      <w:proofErr w:type="spellEnd"/>
      <w:r w:rsidRPr="0007727E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54BB1" w:rsidRPr="0007727E" w:rsidRDefault="00554BB1" w:rsidP="0007727E">
      <w:pPr>
        <w:pStyle w:val="Paragraphedeliste"/>
        <w:numPr>
          <w:ilvl w:val="0"/>
          <w:numId w:val="15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Suivi de cours / séminaire(s) de l’ED ou du DED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5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Suivi de cours / séminaire(s) extérieur(s)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592935" w:rsidRDefault="00554BB1" w:rsidP="00554BB1">
      <w:pPr>
        <w:autoSpaceDE w:val="0"/>
        <w:autoSpaceDN w:val="0"/>
        <w:spacing w:before="24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Préciser les intitulés des cours suivis: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Participation aux activités organisées ou soutenues par l’école doctorale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ind w:left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Organisation de séminaires, journées d’études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Participation au conseil de l’EDVTT en tant que </w:t>
      </w:r>
      <w:proofErr w:type="spellStart"/>
      <w:r w:rsidRPr="0007727E">
        <w:rPr>
          <w:rFonts w:ascii="Arial" w:hAnsi="Arial" w:cs="Arial"/>
          <w:bCs/>
          <w:color w:val="000000"/>
          <w:sz w:val="20"/>
          <w:szCs w:val="20"/>
        </w:rPr>
        <w:t>représentant.e</w:t>
      </w:r>
      <w:proofErr w:type="spellEnd"/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 des </w:t>
      </w:r>
      <w:proofErr w:type="spellStart"/>
      <w:r w:rsidRPr="0007727E">
        <w:rPr>
          <w:rFonts w:ascii="Arial" w:hAnsi="Arial" w:cs="Arial"/>
          <w:bCs/>
          <w:color w:val="000000"/>
          <w:sz w:val="20"/>
          <w:szCs w:val="20"/>
        </w:rPr>
        <w:t>doctorant.e.s</w:t>
      </w:r>
      <w:proofErr w:type="spellEnd"/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Participation aux </w:t>
      </w:r>
      <w:proofErr w:type="spellStart"/>
      <w:r w:rsidRPr="0007727E">
        <w:rPr>
          <w:rFonts w:ascii="Arial" w:hAnsi="Arial" w:cs="Arial"/>
          <w:bCs/>
          <w:color w:val="000000"/>
          <w:sz w:val="20"/>
          <w:szCs w:val="20"/>
        </w:rPr>
        <w:t>Doctoriales</w:t>
      </w:r>
      <w:proofErr w:type="spellEnd"/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 d’UPE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Organisation de/participation à une école d’été organisée par un </w:t>
      </w:r>
      <w:proofErr w:type="spellStart"/>
      <w:r w:rsidRPr="0007727E">
        <w:rPr>
          <w:rFonts w:ascii="Arial" w:hAnsi="Arial" w:cs="Arial"/>
          <w:bCs/>
          <w:color w:val="000000"/>
          <w:sz w:val="20"/>
          <w:szCs w:val="20"/>
        </w:rPr>
        <w:t>Labex</w:t>
      </w:r>
      <w:proofErr w:type="spellEnd"/>
      <w:r w:rsidRPr="0007727E">
        <w:rPr>
          <w:rFonts w:ascii="Arial" w:hAnsi="Arial" w:cs="Arial"/>
          <w:bCs/>
          <w:color w:val="000000"/>
          <w:sz w:val="20"/>
          <w:szCs w:val="20"/>
        </w:rPr>
        <w:t xml:space="preserve"> d’UPE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Participation à La Lettre des doctorants « Passerelle »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4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Autres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592935" w:rsidRDefault="00554BB1" w:rsidP="00554BB1">
      <w:pPr>
        <w:autoSpaceDE w:val="0"/>
        <w:autoSpaceDN w:val="0"/>
        <w:spacing w:before="24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Préciser la nature des activités :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Participation à des activités salariées 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ind w:left="540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Mission d’enseignement (dans une équipe pédagogique, au plus égal à 1/3 du service annuel d’enseignement de référence des enseignants chercheurs soit 64h)</w:t>
      </w:r>
      <w:r w:rsidRPr="0007727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7727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Vacation d’enseignement (TD, TP, cours)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Poste d’Attaché Temporaire d’Enseignement et de Recherche (ATER)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Convention CIFRE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Activités d</w:t>
      </w:r>
      <w:r w:rsidR="0007727E" w:rsidRPr="0007727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>’expertise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3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Autres</w:t>
      </w:r>
      <w:r w:rsidR="0007727E" w:rsidRPr="0007727E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592935" w:rsidRDefault="00554BB1" w:rsidP="00554BB1">
      <w:pPr>
        <w:autoSpaceDE w:val="0"/>
        <w:autoSpaceDN w:val="0"/>
        <w:spacing w:before="24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Préciser la nature et les conditions des activités salariées (plein temps/temps partiel) :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Participation à des activités de recherche académique</w:t>
      </w:r>
    </w:p>
    <w:p w:rsidR="00554BB1" w:rsidRPr="0007727E" w:rsidRDefault="00554BB1" w:rsidP="0007727E">
      <w:pPr>
        <w:pStyle w:val="Paragraphedeliste"/>
        <w:numPr>
          <w:ilvl w:val="0"/>
          <w:numId w:val="10"/>
        </w:numPr>
        <w:tabs>
          <w:tab w:val="left" w:pos="900"/>
          <w:tab w:val="left" w:pos="8460"/>
        </w:tabs>
        <w:autoSpaceDE w:val="0"/>
        <w:autoSpaceDN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Contribution sélectionnée à un colloque (national ou international)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0"/>
        </w:numPr>
        <w:tabs>
          <w:tab w:val="left" w:pos="900"/>
          <w:tab w:val="left" w:pos="8460"/>
        </w:tabs>
        <w:autoSpaceDE w:val="0"/>
        <w:autoSpaceDN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Participation à une école d’été</w:t>
      </w:r>
      <w:r w:rsidRPr="0007727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0"/>
        </w:numPr>
        <w:tabs>
          <w:tab w:val="left" w:pos="900"/>
          <w:tab w:val="left" w:pos="8460"/>
        </w:tabs>
        <w:autoSpaceDE w:val="0"/>
        <w:autoSpaceDN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Stage ou séjour en laboratoire ou séjour universitaire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0"/>
        </w:numPr>
        <w:tabs>
          <w:tab w:val="left" w:pos="900"/>
          <w:tab w:val="left" w:pos="8460"/>
        </w:tabs>
        <w:autoSpaceDE w:val="0"/>
        <w:autoSpaceDN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Participation à une recherche dans le cadre d’un contrat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0"/>
        </w:numPr>
        <w:tabs>
          <w:tab w:val="left" w:pos="900"/>
          <w:tab w:val="left" w:pos="8460"/>
        </w:tabs>
        <w:autoSpaceDE w:val="0"/>
        <w:autoSpaceDN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Autres</w:t>
      </w:r>
      <w:r w:rsidR="0007727E" w:rsidRPr="0007727E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592935" w:rsidRDefault="00554BB1" w:rsidP="00554BB1">
      <w:pPr>
        <w:autoSpaceDE w:val="0"/>
        <w:autoSpaceDN w:val="0"/>
        <w:spacing w:before="24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Préciser la nature des autres activités :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Activités relatives à l’insertion professionnelle</w:t>
      </w:r>
      <w:r w:rsidRPr="0059293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54BB1" w:rsidRPr="00592935" w:rsidRDefault="00554BB1" w:rsidP="00554BB1">
      <w:pPr>
        <w:tabs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BB1" w:rsidRPr="0007727E" w:rsidRDefault="00554BB1" w:rsidP="0007727E">
      <w:pPr>
        <w:pStyle w:val="Paragraphedeliste"/>
        <w:numPr>
          <w:ilvl w:val="0"/>
          <w:numId w:val="11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Participation au concours « ma thèse en 180 secondes »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1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Participation à des ateliers d’insertion professionnelle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1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TOEIC (dans le cadre du DED)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07727E" w:rsidRDefault="00554BB1" w:rsidP="0007727E">
      <w:pPr>
        <w:pStyle w:val="Paragraphedeliste"/>
        <w:numPr>
          <w:ilvl w:val="0"/>
          <w:numId w:val="11"/>
        </w:num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7727E">
        <w:rPr>
          <w:rFonts w:ascii="Arial" w:hAnsi="Arial" w:cs="Arial"/>
          <w:bCs/>
          <w:color w:val="000000"/>
          <w:sz w:val="20"/>
          <w:szCs w:val="20"/>
        </w:rPr>
        <w:t>Autres</w:t>
      </w:r>
      <w:r w:rsidRPr="0007727E">
        <w:rPr>
          <w:rFonts w:ascii="Arial" w:hAnsi="Arial" w:cs="Arial"/>
          <w:bCs/>
          <w:color w:val="000000"/>
          <w:sz w:val="20"/>
          <w:szCs w:val="20"/>
        </w:rPr>
        <w:tab/>
      </w:r>
      <w:r w:rsidRPr="00592935">
        <w:rPr>
          <w:b/>
        </w:rPr>
        <w:sym w:font="Wingdings" w:char="F072"/>
      </w:r>
    </w:p>
    <w:p w:rsidR="00554BB1" w:rsidRPr="00592935" w:rsidRDefault="00554BB1" w:rsidP="00554BB1">
      <w:pPr>
        <w:autoSpaceDE w:val="0"/>
        <w:autoSpaceDN w:val="0"/>
        <w:spacing w:before="24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Préciser la nature des activités :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935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554BB1" w:rsidRPr="00592935" w:rsidRDefault="00554BB1" w:rsidP="00554BB1">
      <w:pPr>
        <w:tabs>
          <w:tab w:val="left" w:pos="900"/>
          <w:tab w:val="left" w:pos="8460"/>
        </w:tabs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autoSpaceDE w:val="0"/>
        <w:autoSpaceDN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54BB1" w:rsidRPr="00592935" w:rsidRDefault="00554BB1" w:rsidP="00554BB1">
      <w:pPr>
        <w:tabs>
          <w:tab w:val="left" w:pos="5040"/>
        </w:tabs>
        <w:autoSpaceDE w:val="0"/>
        <w:autoSpaceDN w:val="0"/>
        <w:spacing w:before="360" w:after="24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59293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Fait, le : </w:t>
      </w:r>
      <w:r w:rsidRPr="00592935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  <w:r w:rsidRPr="00592935">
        <w:rPr>
          <w:rFonts w:ascii="Arial" w:hAnsi="Arial" w:cs="Arial"/>
          <w:b/>
          <w:bCs/>
          <w:i/>
          <w:color w:val="000000"/>
          <w:sz w:val="18"/>
          <w:szCs w:val="18"/>
        </w:rPr>
        <w:tab/>
        <w:t>Visa du doctorant ou de la doctorante :</w:t>
      </w:r>
    </w:p>
    <w:p w:rsidR="003537FE" w:rsidRDefault="003537FE" w:rsidP="002A2EA1"/>
    <w:sectPr w:rsidR="003537FE" w:rsidSect="002A2E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C1" w:rsidRDefault="002410C1" w:rsidP="003537FE">
      <w:pPr>
        <w:spacing w:after="0" w:line="240" w:lineRule="auto"/>
      </w:pPr>
      <w:r>
        <w:separator/>
      </w:r>
    </w:p>
  </w:endnote>
  <w:endnote w:type="continuationSeparator" w:id="0">
    <w:p w:rsidR="002410C1" w:rsidRDefault="002410C1" w:rsidP="0035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C1" w:rsidRDefault="002410C1" w:rsidP="003537FE">
      <w:pPr>
        <w:spacing w:after="0" w:line="240" w:lineRule="auto"/>
      </w:pPr>
      <w:r>
        <w:separator/>
      </w:r>
    </w:p>
  </w:footnote>
  <w:footnote w:type="continuationSeparator" w:id="0">
    <w:p w:rsidR="002410C1" w:rsidRDefault="002410C1" w:rsidP="0035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E" w:rsidRDefault="003537FE">
    <w:pPr>
      <w:pStyle w:val="En-tte"/>
    </w:pPr>
    <w:r>
      <w:rPr>
        <w:noProof/>
        <w:lang w:eastAsia="fr-FR"/>
      </w:rPr>
      <w:drawing>
        <wp:inline distT="0" distB="0" distL="0" distR="0" wp14:anchorId="10DB44C9" wp14:editId="46EA8AD8">
          <wp:extent cx="2209800" cy="1243707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724" cy="127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000"/>
    <w:multiLevelType w:val="hybridMultilevel"/>
    <w:tmpl w:val="EF46D1A6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42E7609"/>
    <w:multiLevelType w:val="hybridMultilevel"/>
    <w:tmpl w:val="057A781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D03"/>
    <w:multiLevelType w:val="hybridMultilevel"/>
    <w:tmpl w:val="F0B283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558"/>
    <w:multiLevelType w:val="hybridMultilevel"/>
    <w:tmpl w:val="F09A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6CC3"/>
    <w:multiLevelType w:val="hybridMultilevel"/>
    <w:tmpl w:val="7F929B0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66C82"/>
    <w:multiLevelType w:val="hybridMultilevel"/>
    <w:tmpl w:val="0AF600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74365"/>
    <w:multiLevelType w:val="hybridMultilevel"/>
    <w:tmpl w:val="5BC61C9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1605F"/>
    <w:multiLevelType w:val="hybridMultilevel"/>
    <w:tmpl w:val="D8B8B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477F3F"/>
    <w:multiLevelType w:val="hybridMultilevel"/>
    <w:tmpl w:val="F24AA9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C8E"/>
    <w:multiLevelType w:val="hybridMultilevel"/>
    <w:tmpl w:val="F782E856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CE7A3F"/>
    <w:multiLevelType w:val="hybridMultilevel"/>
    <w:tmpl w:val="7A3827C2"/>
    <w:lvl w:ilvl="0" w:tplc="8CA28E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329D2"/>
    <w:multiLevelType w:val="hybridMultilevel"/>
    <w:tmpl w:val="417CB0E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20D1B81"/>
    <w:multiLevelType w:val="hybridMultilevel"/>
    <w:tmpl w:val="95625F3C"/>
    <w:lvl w:ilvl="0" w:tplc="040C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 w15:restartNumberingAfterBreak="0">
    <w:nsid w:val="7E15389C"/>
    <w:multiLevelType w:val="hybridMultilevel"/>
    <w:tmpl w:val="04EE81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4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FE"/>
    <w:rsid w:val="00030126"/>
    <w:rsid w:val="000503CD"/>
    <w:rsid w:val="00052AE7"/>
    <w:rsid w:val="00076B4B"/>
    <w:rsid w:val="0007727E"/>
    <w:rsid w:val="000973FB"/>
    <w:rsid w:val="000A6B1F"/>
    <w:rsid w:val="00106E17"/>
    <w:rsid w:val="00134BA7"/>
    <w:rsid w:val="00142BD4"/>
    <w:rsid w:val="0019307A"/>
    <w:rsid w:val="001B1F85"/>
    <w:rsid w:val="002410C1"/>
    <w:rsid w:val="002A2EA1"/>
    <w:rsid w:val="003537FE"/>
    <w:rsid w:val="003E0D4D"/>
    <w:rsid w:val="00431BE0"/>
    <w:rsid w:val="004327DB"/>
    <w:rsid w:val="00512B24"/>
    <w:rsid w:val="0052131C"/>
    <w:rsid w:val="00554BB1"/>
    <w:rsid w:val="005928F1"/>
    <w:rsid w:val="006214B0"/>
    <w:rsid w:val="006707A3"/>
    <w:rsid w:val="00671A30"/>
    <w:rsid w:val="006C4279"/>
    <w:rsid w:val="007C38AF"/>
    <w:rsid w:val="00832137"/>
    <w:rsid w:val="0084412B"/>
    <w:rsid w:val="008447A5"/>
    <w:rsid w:val="00862747"/>
    <w:rsid w:val="00887DA4"/>
    <w:rsid w:val="008B476A"/>
    <w:rsid w:val="008B48B1"/>
    <w:rsid w:val="008C16A8"/>
    <w:rsid w:val="00903E3A"/>
    <w:rsid w:val="00A141A3"/>
    <w:rsid w:val="00A86227"/>
    <w:rsid w:val="00A902A3"/>
    <w:rsid w:val="00AD6AFA"/>
    <w:rsid w:val="00AE4C57"/>
    <w:rsid w:val="00B1739C"/>
    <w:rsid w:val="00B67464"/>
    <w:rsid w:val="00B9455F"/>
    <w:rsid w:val="00BB02A5"/>
    <w:rsid w:val="00BB1A13"/>
    <w:rsid w:val="00BD6B33"/>
    <w:rsid w:val="00BE1F2B"/>
    <w:rsid w:val="00C04E74"/>
    <w:rsid w:val="00C229D3"/>
    <w:rsid w:val="00C2628A"/>
    <w:rsid w:val="00CA738A"/>
    <w:rsid w:val="00D0108E"/>
    <w:rsid w:val="00D467A1"/>
    <w:rsid w:val="00D70BF1"/>
    <w:rsid w:val="00DD1A52"/>
    <w:rsid w:val="00EF78AB"/>
    <w:rsid w:val="00F61B4B"/>
    <w:rsid w:val="00FA3D6C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D31B"/>
  <w15:chartTrackingRefBased/>
  <w15:docId w15:val="{5991DC91-A9B4-49C9-99D0-1949A58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7FE"/>
  </w:style>
  <w:style w:type="paragraph" w:styleId="Pieddepage">
    <w:name w:val="footer"/>
    <w:basedOn w:val="Normal"/>
    <w:link w:val="PieddepageCar"/>
    <w:uiPriority w:val="99"/>
    <w:unhideWhenUsed/>
    <w:rsid w:val="0035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7FE"/>
  </w:style>
  <w:style w:type="character" w:styleId="Lienhypertexte">
    <w:name w:val="Hyperlink"/>
    <w:basedOn w:val="Policepardfaut"/>
    <w:uiPriority w:val="99"/>
    <w:unhideWhenUsed/>
    <w:rsid w:val="000A6B1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6B1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99"/>
    <w:qFormat/>
    <w:rsid w:val="00BD6B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paris-est.fr/fichiers/EDVTT-%20Inscription&amp;Validation-formations-doctorales(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DC3C-E76A-4543-9496-3AE50B8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LOURENCO</dc:creator>
  <cp:keywords/>
  <dc:description/>
  <cp:lastModifiedBy>sonia.dukic</cp:lastModifiedBy>
  <cp:revision>14</cp:revision>
  <cp:lastPrinted>2021-05-05T15:14:00Z</cp:lastPrinted>
  <dcterms:created xsi:type="dcterms:W3CDTF">2023-06-05T13:39:00Z</dcterms:created>
  <dcterms:modified xsi:type="dcterms:W3CDTF">2023-08-28T11:35:00Z</dcterms:modified>
</cp:coreProperties>
</file>